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7A" w:rsidRDefault="00196A6F" w:rsidP="00EA507A">
      <w:pPr>
        <w:spacing w:line="240" w:lineRule="auto"/>
      </w:pPr>
      <w:r>
        <w:t>OU RG</w:t>
      </w:r>
      <w:r w:rsidR="0027782B">
        <w:t>75.04.149</w:t>
      </w:r>
      <w:r w:rsidR="00EF3F5F">
        <w:t>t</w:t>
      </w:r>
    </w:p>
    <w:p w:rsidR="0083365D" w:rsidRPr="00EA507A" w:rsidRDefault="0083365D" w:rsidP="00EA507A">
      <w:pPr>
        <w:spacing w:line="240" w:lineRule="auto"/>
      </w:pPr>
      <w:r>
        <w:t>Page 1</w:t>
      </w:r>
      <w:r w:rsidR="0095084D">
        <w:tab/>
      </w:r>
      <w:r w:rsidR="0095084D">
        <w:tab/>
      </w:r>
      <w:r w:rsidR="0095084D">
        <w:tab/>
      </w:r>
      <w:r w:rsidR="0095084D">
        <w:tab/>
      </w:r>
      <w:r w:rsidR="0095084D">
        <w:tab/>
      </w:r>
      <w:r w:rsidR="0095084D">
        <w:tab/>
      </w:r>
      <w:r w:rsidR="0095084D">
        <w:tab/>
      </w:r>
      <w:r w:rsidR="0095084D">
        <w:tab/>
      </w:r>
      <w:r w:rsidR="0095084D">
        <w:tab/>
      </w:r>
      <w:r w:rsidR="0095084D">
        <w:tab/>
      </w:r>
      <w:r w:rsidR="0095084D">
        <w:tab/>
        <w:t>W</w:t>
      </w:r>
      <w:r w:rsidR="00C36D14">
        <w:t xml:space="preserve">R </w:t>
      </w:r>
    </w:p>
    <w:p w:rsidR="006D4145" w:rsidRDefault="00C36D14" w:rsidP="00EA507A">
      <w:pPr>
        <w:spacing w:line="240" w:lineRule="auto"/>
        <w:jc w:val="center"/>
      </w:pPr>
      <w:r w:rsidRPr="00196A6F">
        <w:t>Treasury Department</w:t>
      </w:r>
      <w:r w:rsidR="007317F7">
        <w:t xml:space="preserve">                                                                                                                                            </w:t>
      </w:r>
    </w:p>
    <w:p w:rsidR="0083365D" w:rsidRDefault="00196A6F" w:rsidP="00EA507A">
      <w:pPr>
        <w:spacing w:line="240" w:lineRule="auto"/>
        <w:jc w:val="center"/>
      </w:pPr>
      <w:r>
        <w:t>Office of Internal Revenue [letterhead]</w:t>
      </w:r>
    </w:p>
    <w:p w:rsidR="0083365D" w:rsidRDefault="0083365D" w:rsidP="00EA507A">
      <w:pPr>
        <w:spacing w:line="240" w:lineRule="auto"/>
        <w:ind w:left="5760" w:firstLine="720"/>
      </w:pPr>
      <w:r>
        <w:t>Washington June23rd 1864</w:t>
      </w:r>
    </w:p>
    <w:p w:rsidR="0083365D" w:rsidRDefault="0083365D" w:rsidP="00EA507A">
      <w:pPr>
        <w:spacing w:line="240" w:lineRule="auto"/>
      </w:pPr>
      <w:r>
        <w:t>Sir</w:t>
      </w:r>
    </w:p>
    <w:p w:rsidR="0083365D" w:rsidRDefault="0083365D" w:rsidP="00EA507A">
      <w:pPr>
        <w:spacing w:line="240" w:lineRule="auto"/>
      </w:pPr>
      <w:r>
        <w:t>Your letter of June 13</w:t>
      </w:r>
      <w:r w:rsidRPr="0083365D">
        <w:rPr>
          <w:vertAlign w:val="superscript"/>
        </w:rPr>
        <w:t>th</w:t>
      </w:r>
      <w:r>
        <w:t xml:space="preserve"> in relation to your liability to a license tax under the excise law, has been received.</w:t>
      </w:r>
    </w:p>
    <w:p w:rsidR="0083365D" w:rsidRDefault="0083365D" w:rsidP="00EA507A">
      <w:pPr>
        <w:spacing w:line="240" w:lineRule="auto"/>
      </w:pPr>
      <w:r>
        <w:t xml:space="preserve">It would seem from your statement that you are an Indian of the Ottawa tribe residing upon the Territory reserve and secured to said tribe by treaty with the United States; said Ottawa’s having a tribal organization and jurisdiction within the limits of said reserve, independent of the United States, except so far as such independence is limited by the terms of the treaties now in force. </w:t>
      </w:r>
    </w:p>
    <w:p w:rsidR="0083365D" w:rsidRDefault="0083365D" w:rsidP="00EA507A">
      <w:pPr>
        <w:spacing w:line="240" w:lineRule="auto"/>
      </w:pPr>
      <w:r>
        <w:t xml:space="preserve">It was decided in a case involving </w:t>
      </w:r>
    </w:p>
    <w:p w:rsidR="0083365D" w:rsidRDefault="0083365D" w:rsidP="00EA507A">
      <w:pPr>
        <w:spacing w:line="240" w:lineRule="auto"/>
      </w:pPr>
      <w:r>
        <w:t>Page 2</w:t>
      </w:r>
    </w:p>
    <w:p w:rsidR="0083365D" w:rsidRDefault="0083365D" w:rsidP="00EA507A">
      <w:pPr>
        <w:spacing w:line="240" w:lineRule="auto"/>
      </w:pPr>
      <w:r>
        <w:t>somewhat similar principles that the general laws of the United States did not extend to and operate in territory reserved for the use o</w:t>
      </w:r>
      <w:r w:rsidR="00C36D14">
        <w:t>f the Indian tribes settled in K</w:t>
      </w:r>
      <w:r>
        <w:t xml:space="preserve">ansas under treaties with the United </w:t>
      </w:r>
      <w:r w:rsidR="007D05C1">
        <w:t>States unless it was so speci</w:t>
      </w:r>
      <w:r>
        <w:t>ally provided by such laws; that the law of July 1</w:t>
      </w:r>
      <w:r w:rsidRPr="0083365D">
        <w:rPr>
          <w:vertAlign w:val="superscript"/>
        </w:rPr>
        <w:t>st</w:t>
      </w:r>
      <w:r>
        <w:t xml:space="preserve"> 1862, or excise law, applied to the States and territories only, and not to Indians belonging to tribes residing </w:t>
      </w:r>
      <w:r w:rsidR="00C36D14">
        <w:t>on reserves secured to them in K</w:t>
      </w:r>
      <w:r>
        <w:t>ansas by treaty; that the excise act of July 1</w:t>
      </w:r>
      <w:r w:rsidRPr="0083365D">
        <w:rPr>
          <w:vertAlign w:val="superscript"/>
        </w:rPr>
        <w:t>st</w:t>
      </w:r>
      <w:r w:rsidR="00C36D14">
        <w:t xml:space="preserve"> 1862,</w:t>
      </w:r>
      <w:r>
        <w:t xml:space="preserve"> and its amendments</w:t>
      </w:r>
      <w:r w:rsidR="005279F8">
        <w:t>,</w:t>
      </w:r>
      <w:r>
        <w:t xml:space="preserve"> contained no specia</w:t>
      </w:r>
      <w:r w:rsidR="005279F8">
        <w:t>l provision extending its cognis</w:t>
      </w:r>
      <w:r>
        <w:t>ance to the</w:t>
      </w:r>
      <w:r w:rsidR="00847815">
        <w:t xml:space="preserve"> Indian residents of tho</w:t>
      </w:r>
      <w:r>
        <w:t>se reserves.</w:t>
      </w:r>
    </w:p>
    <w:p w:rsidR="0083365D" w:rsidRDefault="0083365D" w:rsidP="00EA507A">
      <w:pPr>
        <w:spacing w:line="240" w:lineRule="auto"/>
      </w:pPr>
      <w:r>
        <w:t>It follows</w:t>
      </w:r>
      <w:r w:rsidR="00157FD1">
        <w:t>,</w:t>
      </w:r>
      <w:r>
        <w:t xml:space="preserve"> therefore, that the Ottawas of Kansas, who still maintain their tribal relation, and reside upon their reserves, may do business without being required to pay license imposed there for by the excise law.</w:t>
      </w:r>
    </w:p>
    <w:p w:rsidR="0083365D" w:rsidRDefault="0083365D" w:rsidP="00EA507A">
      <w:pPr>
        <w:spacing w:line="240" w:lineRule="auto"/>
      </w:pPr>
      <w:r>
        <w:t>Page 3</w:t>
      </w:r>
    </w:p>
    <w:p w:rsidR="0083365D" w:rsidRDefault="0083365D" w:rsidP="00EA507A">
      <w:pPr>
        <w:spacing w:line="240" w:lineRule="auto"/>
      </w:pPr>
      <w:r>
        <w:t>Whether you are exempt or not from the license tax depends upon the fact, whether you can claim the privileges belonging to the members of the Ottawa tribe, as a member of that tribe and a resident of a reserve, prosecuting your business within its constituted limits. If you are a member of such tribe, prosecuting your business within such limits, you are exempt from the tax, otherwise you are subject to the tax as other residents of the state of Kansas</w:t>
      </w:r>
    </w:p>
    <w:p w:rsidR="0083365D" w:rsidRDefault="0083365D" w:rsidP="00EA507A">
      <w:pPr>
        <w:spacing w:line="240" w:lineRule="auto"/>
      </w:pPr>
      <w:r>
        <w:tab/>
      </w:r>
      <w:r>
        <w:tab/>
      </w:r>
      <w:r>
        <w:tab/>
      </w:r>
      <w:r>
        <w:tab/>
      </w:r>
      <w:r>
        <w:tab/>
      </w:r>
      <w:r>
        <w:tab/>
        <w:t>Very Respectfully</w:t>
      </w:r>
    </w:p>
    <w:p w:rsidR="0083365D" w:rsidRDefault="00C162D3" w:rsidP="00EA507A">
      <w:pPr>
        <w:spacing w:line="240" w:lineRule="auto"/>
      </w:pPr>
      <w:r>
        <w:tab/>
      </w:r>
      <w:r>
        <w:tab/>
      </w:r>
      <w:r>
        <w:tab/>
      </w:r>
      <w:r>
        <w:tab/>
      </w:r>
      <w:r>
        <w:tab/>
      </w:r>
      <w:r>
        <w:tab/>
        <w:t>E A Rollins</w:t>
      </w:r>
    </w:p>
    <w:p w:rsidR="0083365D" w:rsidRDefault="0083365D" w:rsidP="00EA507A">
      <w:pPr>
        <w:spacing w:line="240" w:lineRule="auto"/>
      </w:pPr>
      <w:r>
        <w:tab/>
      </w:r>
      <w:r>
        <w:tab/>
      </w:r>
      <w:r>
        <w:tab/>
      </w:r>
      <w:r>
        <w:tab/>
      </w:r>
      <w:r>
        <w:tab/>
      </w:r>
      <w:r>
        <w:tab/>
        <w:t>Acting Commissioner</w:t>
      </w:r>
    </w:p>
    <w:p w:rsidR="0083365D" w:rsidRDefault="0083365D" w:rsidP="00EA507A">
      <w:pPr>
        <w:spacing w:line="240" w:lineRule="auto"/>
      </w:pPr>
      <w:r>
        <w:t>John T Jones Esq</w:t>
      </w:r>
    </w:p>
    <w:p w:rsidR="00EA507A" w:rsidRDefault="0083365D" w:rsidP="00EA507A">
      <w:pPr>
        <w:spacing w:line="240" w:lineRule="auto"/>
      </w:pPr>
      <w:r>
        <w:tab/>
        <w:t>Ottawa</w:t>
      </w:r>
    </w:p>
    <w:p w:rsidR="0083365D" w:rsidRDefault="0083365D" w:rsidP="00EA507A">
      <w:pPr>
        <w:spacing w:line="240" w:lineRule="auto"/>
        <w:ind w:firstLine="720"/>
      </w:pPr>
      <w:r>
        <w:t>Kansas</w:t>
      </w:r>
    </w:p>
    <w:p w:rsidR="0083365D" w:rsidRDefault="0083365D" w:rsidP="00EA507A">
      <w:pPr>
        <w:spacing w:line="240" w:lineRule="auto"/>
      </w:pPr>
    </w:p>
    <w:p w:rsidR="0083365D" w:rsidRDefault="0083365D" w:rsidP="00EA507A">
      <w:pPr>
        <w:spacing w:line="240" w:lineRule="auto"/>
      </w:pPr>
    </w:p>
    <w:p w:rsidR="0083365D" w:rsidRDefault="009F75A4" w:rsidP="00EA507A">
      <w:pPr>
        <w:spacing w:line="240" w:lineRule="auto"/>
      </w:pPr>
      <w:r>
        <w:t>P</w:t>
      </w:r>
      <w:r w:rsidR="0083365D">
        <w:t>. N.</w:t>
      </w:r>
      <w:r>
        <w:t xml:space="preserve"> W. </w:t>
      </w:r>
    </w:p>
    <w:sectPr w:rsidR="0083365D" w:rsidSect="00EA507A">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83365D"/>
    <w:rsid w:val="000C386F"/>
    <w:rsid w:val="001532EC"/>
    <w:rsid w:val="00157FD1"/>
    <w:rsid w:val="00196A6F"/>
    <w:rsid w:val="001E152C"/>
    <w:rsid w:val="0027782B"/>
    <w:rsid w:val="0042459A"/>
    <w:rsid w:val="004901F0"/>
    <w:rsid w:val="005279F8"/>
    <w:rsid w:val="006D4145"/>
    <w:rsid w:val="007317F7"/>
    <w:rsid w:val="00746E22"/>
    <w:rsid w:val="007D05C1"/>
    <w:rsid w:val="0083365D"/>
    <w:rsid w:val="00847815"/>
    <w:rsid w:val="00933BF7"/>
    <w:rsid w:val="0095084D"/>
    <w:rsid w:val="009B5FDD"/>
    <w:rsid w:val="009F75A4"/>
    <w:rsid w:val="00C162D3"/>
    <w:rsid w:val="00C36D14"/>
    <w:rsid w:val="00CC3FA8"/>
    <w:rsid w:val="00EA507A"/>
    <w:rsid w:val="00EF3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Ottawa University</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16</cp:revision>
  <dcterms:created xsi:type="dcterms:W3CDTF">2011-01-31T20:38:00Z</dcterms:created>
  <dcterms:modified xsi:type="dcterms:W3CDTF">2011-04-19T17:41:00Z</dcterms:modified>
</cp:coreProperties>
</file>